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12FAAF1" w:rsidP="46BE75D1" w:rsidRDefault="012FAAF1" w14:paraId="773E7F07" w14:textId="677CA0AC">
      <w:pPr>
        <w:pStyle w:val="Normal"/>
        <w:jc w:val="center"/>
        <w:rPr>
          <w:rFonts w:ascii="Century Schoolbook" w:hAnsi="Century Schoolbook" w:eastAsia="Century Schoolbook" w:cs="Century Schoolbook"/>
        </w:rPr>
      </w:pPr>
      <w:r w:rsidRPr="46BE75D1" w:rsidR="012FAAF1">
        <w:rPr>
          <w:rFonts w:ascii="Century Schoolbook" w:hAnsi="Century Schoolbook" w:eastAsia="Century Schoolbook" w:cs="Century Schoolbook"/>
        </w:rPr>
        <w:t>Medical English I</w:t>
      </w:r>
      <w:r w:rsidRPr="46BE75D1" w:rsidR="242726BC">
        <w:rPr>
          <w:rFonts w:ascii="Century Schoolbook" w:hAnsi="Century Schoolbook" w:eastAsia="Century Schoolbook" w:cs="Century Schoolbook"/>
        </w:rPr>
        <w:t>, Honors</w:t>
      </w:r>
    </w:p>
    <w:p w:rsidR="012FAAF1" w:rsidP="46BE75D1" w:rsidRDefault="012FAAF1" w14:paraId="24D6E41A" w14:textId="52970D82">
      <w:pPr>
        <w:jc w:val="center"/>
        <w:rPr>
          <w:rFonts w:ascii="Century Schoolbook" w:hAnsi="Century Schoolbook" w:eastAsia="Century Schoolbook" w:cs="Century Schoolbook"/>
        </w:rPr>
      </w:pPr>
      <w:r w:rsidRPr="46BE75D1" w:rsidR="012FAAF1">
        <w:rPr>
          <w:rFonts w:ascii="Century Schoolbook" w:hAnsi="Century Schoolbook" w:eastAsia="Century Schoolbook" w:cs="Century Schoolbook"/>
        </w:rPr>
        <w:t>Summer Reading Assignment</w:t>
      </w:r>
      <w:r w:rsidR="1210EB31">
        <w:drawing>
          <wp:anchor distT="0" distB="0" distL="114300" distR="114300" simplePos="0" relativeHeight="251658240" behindDoc="1" locked="0" layoutInCell="1" allowOverlap="1" wp14:editId="5E5C9AAC" wp14:anchorId="489265F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55344" cy="1368698"/>
            <wp:effectExtent l="0" t="0" r="0" b="0"/>
            <wp:wrapNone/>
            <wp:docPr id="313115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bb87bd04d241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344" cy="1368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6BE75D1" w:rsidP="46BE75D1" w:rsidRDefault="46BE75D1" w14:paraId="456AC8B1" w14:textId="55BA4BE4">
      <w:pPr>
        <w:jc w:val="center"/>
        <w:rPr>
          <w:rFonts w:ascii="Century Schoolbook" w:hAnsi="Century Schoolbook" w:eastAsia="Century Schoolbook" w:cs="Century Schoolbook"/>
        </w:rPr>
      </w:pPr>
    </w:p>
    <w:p w:rsidR="46BE75D1" w:rsidP="46BE75D1" w:rsidRDefault="46BE75D1" w14:paraId="49EB9394" w14:textId="11A5097B">
      <w:pPr>
        <w:jc w:val="center"/>
        <w:rPr>
          <w:rFonts w:ascii="Century Schoolbook" w:hAnsi="Century Schoolbook" w:eastAsia="Century Schoolbook" w:cs="Century Schoolbook"/>
        </w:rPr>
      </w:pPr>
    </w:p>
    <w:p w:rsidR="46BE75D1" w:rsidP="46BE75D1" w:rsidRDefault="46BE75D1" w14:paraId="52086D38" w14:textId="5F6C2112">
      <w:pPr>
        <w:jc w:val="center"/>
        <w:rPr>
          <w:rFonts w:ascii="Century Schoolbook" w:hAnsi="Century Schoolbook" w:eastAsia="Century Schoolbook" w:cs="Century Schoolbook"/>
        </w:rPr>
      </w:pPr>
    </w:p>
    <w:p w:rsidR="46BE75D1" w:rsidP="46BE75D1" w:rsidRDefault="46BE75D1" w14:paraId="4266EDED" w14:textId="41D53CD0">
      <w:pPr>
        <w:jc w:val="center"/>
        <w:rPr>
          <w:rFonts w:ascii="Century Schoolbook" w:hAnsi="Century Schoolbook" w:eastAsia="Century Schoolbook" w:cs="Century Schoolbook"/>
        </w:rPr>
      </w:pPr>
    </w:p>
    <w:p w:rsidR="012FAAF1" w:rsidP="46BE75D1" w:rsidRDefault="012FAAF1" w14:paraId="66B448B2" w14:textId="451F3B7F">
      <w:pPr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BE75D1" w:rsidR="012FAAF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be aware that students will be held responsible for the assignments on the first day of the fall semester. If a student chooses to change the level of course</w:t>
      </w:r>
      <w:r w:rsidRPr="46BE75D1" w:rsidR="1B163E18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6BE75D1" w:rsidR="012FAAF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class or program over the summer, the student will be held responsible for the summer assignments for the courses reflected on the schedule for the first day of school.</w:t>
      </w:r>
    </w:p>
    <w:p w:rsidR="012FAAF1" w:rsidP="46BE75D1" w:rsidRDefault="012FAAF1" w14:paraId="67852392" w14:textId="5DCD0B72">
      <w:pPr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E75D1" w:rsidR="012FAAF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questions </w:t>
      </w:r>
      <w:r w:rsidRPr="46BE75D1" w:rsidR="012FAAF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46BE75D1" w:rsidR="012FAAF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course your student is enrolled in for the fall, please contact your guidance counselor.</w:t>
      </w:r>
    </w:p>
    <w:p w:rsidR="012FAAF1" w:rsidP="46BE75D1" w:rsidRDefault="012FAAF1" w14:paraId="1809DCC4" w14:textId="2361F1B6">
      <w:pPr>
        <w:rPr>
          <w:rFonts w:ascii="Century Schoolbook" w:hAnsi="Century Schoolbook" w:eastAsia="Century Schoolbook" w:cs="Century Schoolbook"/>
        </w:rPr>
      </w:pPr>
      <w:r w:rsidRPr="3FCBAA58" w:rsidR="012FAAF1">
        <w:rPr>
          <w:rFonts w:ascii="Century Schoolbook" w:hAnsi="Century Schoolbook" w:eastAsia="Century Schoolbook" w:cs="Century Schoolbook"/>
        </w:rPr>
        <w:t xml:space="preserve">Welcome </w:t>
      </w:r>
      <w:r w:rsidRPr="3FCBAA58" w:rsidR="56DEDBE7">
        <w:rPr>
          <w:rFonts w:ascii="Century Schoolbook" w:hAnsi="Century Schoolbook" w:eastAsia="Century Schoolbook" w:cs="Century Schoolbook"/>
        </w:rPr>
        <w:t>to the</w:t>
      </w:r>
      <w:r w:rsidRPr="3FCBAA58" w:rsidR="0743DDA9">
        <w:rPr>
          <w:rFonts w:ascii="Century Schoolbook" w:hAnsi="Century Schoolbook" w:eastAsia="Century Schoolbook" w:cs="Century Schoolbook"/>
        </w:rPr>
        <w:t xml:space="preserve"> </w:t>
      </w:r>
      <w:r w:rsidRPr="3FCBAA58" w:rsidR="725DFAE7">
        <w:rPr>
          <w:rFonts w:ascii="Century Schoolbook" w:hAnsi="Century Schoolbook" w:eastAsia="Century Schoolbook" w:cs="Century Schoolbook"/>
        </w:rPr>
        <w:t>Center for Wellness and</w:t>
      </w:r>
      <w:r w:rsidRPr="3FCBAA58" w:rsidR="012FAAF1">
        <w:rPr>
          <w:rFonts w:ascii="Century Schoolbook" w:hAnsi="Century Schoolbook" w:eastAsia="Century Schoolbook" w:cs="Century Schoolbook"/>
        </w:rPr>
        <w:t xml:space="preserve"> Medical </w:t>
      </w:r>
      <w:r w:rsidRPr="3FCBAA58" w:rsidR="45125513">
        <w:rPr>
          <w:rFonts w:ascii="Century Schoolbook" w:hAnsi="Century Schoolbook" w:eastAsia="Century Schoolbook" w:cs="Century Schoolbook"/>
        </w:rPr>
        <w:t xml:space="preserve">Professions </w:t>
      </w:r>
      <w:r w:rsidRPr="3FCBAA58" w:rsidR="012FAAF1">
        <w:rPr>
          <w:rFonts w:ascii="Century Schoolbook" w:hAnsi="Century Schoolbook" w:eastAsia="Century Schoolbook" w:cs="Century Schoolbook"/>
        </w:rPr>
        <w:t>Program</w:t>
      </w:r>
      <w:r w:rsidRPr="3FCBAA58" w:rsidR="04CF1FBD">
        <w:rPr>
          <w:rFonts w:ascii="Century Schoolbook" w:hAnsi="Century Schoolbook" w:eastAsia="Century Schoolbook" w:cs="Century Schoolbook"/>
        </w:rPr>
        <w:t xml:space="preserve"> </w:t>
      </w:r>
      <w:r w:rsidRPr="3FCBAA58" w:rsidR="373156AD">
        <w:rPr>
          <w:rFonts w:ascii="Century Schoolbook" w:hAnsi="Century Schoolbook" w:eastAsia="Century Schoolbook" w:cs="Century Schoolbook"/>
        </w:rPr>
        <w:t xml:space="preserve">here </w:t>
      </w:r>
      <w:r w:rsidRPr="3FCBAA58" w:rsidR="04CF1FBD">
        <w:rPr>
          <w:rFonts w:ascii="Century Schoolbook" w:hAnsi="Century Schoolbook" w:eastAsia="Century Schoolbook" w:cs="Century Schoolbook"/>
        </w:rPr>
        <w:t>at Palm Harbor University</w:t>
      </w:r>
      <w:r w:rsidRPr="3FCBAA58" w:rsidR="012FAAF1">
        <w:rPr>
          <w:rFonts w:ascii="Century Schoolbook" w:hAnsi="Century Schoolbook" w:eastAsia="Century Schoolbook" w:cs="Century Schoolbook"/>
        </w:rPr>
        <w:t>.</w:t>
      </w:r>
      <w:r w:rsidRPr="3FCBAA58" w:rsidR="44BDD1E5">
        <w:rPr>
          <w:rFonts w:ascii="Century Schoolbook" w:hAnsi="Century Schoolbook" w:eastAsia="Century Schoolbook" w:cs="Century Schoolbook"/>
        </w:rPr>
        <w:t xml:space="preserve"> </w:t>
      </w:r>
      <w:r w:rsidRPr="3FCBAA58" w:rsidR="44BDD1E5">
        <w:rPr>
          <w:rFonts w:ascii="Century Schoolbook" w:hAnsi="Century Schoolbook" w:eastAsia="Century Schoolbook" w:cs="Century Schoolbook"/>
        </w:rPr>
        <w:t xml:space="preserve">This course is designed to prepare </w:t>
      </w:r>
      <w:r w:rsidRPr="3FCBAA58" w:rsidR="3C58BEF8">
        <w:rPr>
          <w:rFonts w:ascii="Century Schoolbook" w:hAnsi="Century Schoolbook" w:eastAsia="Century Schoolbook" w:cs="Century Schoolbook"/>
        </w:rPr>
        <w:t xml:space="preserve">you </w:t>
      </w:r>
      <w:r w:rsidRPr="3FCBAA58" w:rsidR="4E332E63">
        <w:rPr>
          <w:rFonts w:ascii="Century Schoolbook" w:hAnsi="Century Schoolbook" w:eastAsia="Century Schoolbook" w:cs="Century Schoolbook"/>
        </w:rPr>
        <w:t xml:space="preserve">for </w:t>
      </w:r>
      <w:r w:rsidRPr="3FCBAA58" w:rsidR="39107BDE">
        <w:rPr>
          <w:rFonts w:ascii="Century Schoolbook" w:hAnsi="Century Schoolbook" w:eastAsia="Century Schoolbook" w:cs="Century Schoolbook"/>
        </w:rPr>
        <w:t>rigorous</w:t>
      </w:r>
      <w:r w:rsidRPr="3FCBAA58" w:rsidR="4E332E63">
        <w:rPr>
          <w:rFonts w:ascii="Century Schoolbook" w:hAnsi="Century Schoolbook" w:eastAsia="Century Schoolbook" w:cs="Century Schoolbook"/>
        </w:rPr>
        <w:t xml:space="preserve"> coursework both here at PHU and </w:t>
      </w:r>
      <w:r w:rsidRPr="3FCBAA58" w:rsidR="5ACC0485">
        <w:rPr>
          <w:rFonts w:ascii="Century Schoolbook" w:hAnsi="Century Schoolbook" w:eastAsia="Century Schoolbook" w:cs="Century Schoolbook"/>
        </w:rPr>
        <w:t xml:space="preserve">in </w:t>
      </w:r>
      <w:r w:rsidRPr="3FCBAA58" w:rsidR="4E332E63">
        <w:rPr>
          <w:rFonts w:ascii="Century Schoolbook" w:hAnsi="Century Schoolbook" w:eastAsia="Century Schoolbook" w:cs="Century Schoolbook"/>
        </w:rPr>
        <w:t>your post-secondary studi</w:t>
      </w:r>
      <w:r w:rsidRPr="3FCBAA58" w:rsidR="6F537549">
        <w:rPr>
          <w:rFonts w:ascii="Century Schoolbook" w:hAnsi="Century Schoolbook" w:eastAsia="Century Schoolbook" w:cs="Century Schoolbook"/>
        </w:rPr>
        <w:t>es</w:t>
      </w:r>
      <w:r w:rsidRPr="3FCBAA58" w:rsidR="4E332E63">
        <w:rPr>
          <w:rFonts w:ascii="Century Schoolbook" w:hAnsi="Century Schoolbook" w:eastAsia="Century Schoolbook" w:cs="Century Schoolbook"/>
        </w:rPr>
        <w:t>.</w:t>
      </w:r>
      <w:r w:rsidRPr="3FCBAA58" w:rsidR="44BDD1E5">
        <w:rPr>
          <w:rFonts w:ascii="Century Schoolbook" w:hAnsi="Century Schoolbook" w:eastAsia="Century Schoolbook" w:cs="Century Schoolbook"/>
        </w:rPr>
        <w:t xml:space="preserve"> </w:t>
      </w:r>
      <w:r w:rsidRPr="3FCBAA58" w:rsidR="195E3D75">
        <w:rPr>
          <w:rFonts w:ascii="Century Schoolbook" w:hAnsi="Century Schoolbook" w:eastAsia="Century Schoolbook" w:cs="Century Schoolbook"/>
        </w:rPr>
        <w:t xml:space="preserve">All summer reading work must be hand-written by the student; </w:t>
      </w:r>
      <w:r w:rsidRPr="3FCBAA58" w:rsidR="195E3D75">
        <w:rPr>
          <w:rFonts w:ascii="Century Schoolbook" w:hAnsi="Century Schoolbook" w:eastAsia="Century Schoolbook" w:cs="Century Schoolbook"/>
          <w:b w:val="1"/>
          <w:bCs w:val="1"/>
        </w:rPr>
        <w:t>typed work will not be accepted for this assignment.</w:t>
      </w:r>
      <w:r w:rsidRPr="3FCBAA58" w:rsidR="6FC1A98D">
        <w:rPr>
          <w:rFonts w:ascii="Century Schoolbook" w:hAnsi="Century Schoolbook" w:eastAsia="Century Schoolbook" w:cs="Century Schoolbook"/>
        </w:rPr>
        <w:t xml:space="preserve"> </w:t>
      </w:r>
      <w:r w:rsidRPr="3FCBAA58" w:rsidR="6FC1A98D">
        <w:rPr>
          <w:rFonts w:ascii="Century Schoolbook" w:hAnsi="Century Schoolbook" w:eastAsia="Century Schoolbook" w:cs="Century Schoolbook"/>
        </w:rPr>
        <w:t xml:space="preserve">Be aware that it is not necessary for you to </w:t>
      </w:r>
      <w:r w:rsidRPr="3FCBAA58" w:rsidR="0093D39D">
        <w:rPr>
          <w:rFonts w:ascii="Century Schoolbook" w:hAnsi="Century Schoolbook" w:eastAsia="Century Schoolbook" w:cs="Century Schoolbook"/>
        </w:rPr>
        <w:t>purchase</w:t>
      </w:r>
      <w:r w:rsidRPr="3FCBAA58" w:rsidR="6FC1A98D">
        <w:rPr>
          <w:rFonts w:ascii="Century Schoolbook" w:hAnsi="Century Schoolbook" w:eastAsia="Century Schoolbook" w:cs="Century Schoolbook"/>
        </w:rPr>
        <w:t xml:space="preserve"> the</w:t>
      </w:r>
      <w:r w:rsidRPr="3FCBAA58" w:rsidR="4D665A3C">
        <w:rPr>
          <w:rFonts w:ascii="Century Schoolbook" w:hAnsi="Century Schoolbook" w:eastAsia="Century Schoolbook" w:cs="Century Schoolbook"/>
        </w:rPr>
        <w:t>se</w:t>
      </w:r>
      <w:r w:rsidRPr="3FCBAA58" w:rsidR="6FC1A98D">
        <w:rPr>
          <w:rFonts w:ascii="Century Schoolbook" w:hAnsi="Century Schoolbook" w:eastAsia="Century Schoolbook" w:cs="Century Schoolbook"/>
        </w:rPr>
        <w:t xml:space="preserve"> book</w:t>
      </w:r>
      <w:r w:rsidRPr="3FCBAA58" w:rsidR="528B9374">
        <w:rPr>
          <w:rFonts w:ascii="Century Schoolbook" w:hAnsi="Century Schoolbook" w:eastAsia="Century Schoolbook" w:cs="Century Schoolbook"/>
        </w:rPr>
        <w:t>s</w:t>
      </w:r>
      <w:r w:rsidRPr="3FCBAA58" w:rsidR="6FC1A98D">
        <w:rPr>
          <w:rFonts w:ascii="Century Schoolbook" w:hAnsi="Century Schoolbook" w:eastAsia="Century Schoolbook" w:cs="Century Schoolbook"/>
        </w:rPr>
        <w:t xml:space="preserve">. </w:t>
      </w:r>
      <w:r w:rsidRPr="3FCBAA58" w:rsidR="4C7E8AFE">
        <w:rPr>
          <w:rFonts w:ascii="Century Schoolbook" w:hAnsi="Century Schoolbook" w:eastAsia="Century Schoolbook" w:cs="Century Schoolbook"/>
        </w:rPr>
        <w:t>Ch</w:t>
      </w:r>
      <w:r w:rsidRPr="3FCBAA58" w:rsidR="6FC1A98D">
        <w:rPr>
          <w:rFonts w:ascii="Century Schoolbook" w:hAnsi="Century Schoolbook" w:eastAsia="Century Schoolbook" w:cs="Century Schoolbook"/>
        </w:rPr>
        <w:t>eck with your local librar</w:t>
      </w:r>
      <w:r w:rsidRPr="3FCBAA58" w:rsidR="0EB5B178">
        <w:rPr>
          <w:rFonts w:ascii="Century Schoolbook" w:hAnsi="Century Schoolbook" w:eastAsia="Century Schoolbook" w:cs="Century Schoolbook"/>
        </w:rPr>
        <w:t>ians</w:t>
      </w:r>
      <w:r w:rsidRPr="3FCBAA58" w:rsidR="6FC1A98D">
        <w:rPr>
          <w:rFonts w:ascii="Century Schoolbook" w:hAnsi="Century Schoolbook" w:eastAsia="Century Schoolbook" w:cs="Century Schoolbook"/>
        </w:rPr>
        <w:t xml:space="preserve"> </w:t>
      </w:r>
      <w:r w:rsidRPr="3FCBAA58" w:rsidR="7DAB994A">
        <w:rPr>
          <w:rFonts w:ascii="Century Schoolbook" w:hAnsi="Century Schoolbook" w:eastAsia="Century Schoolbook" w:cs="Century Schoolbook"/>
        </w:rPr>
        <w:t xml:space="preserve">for titles </w:t>
      </w:r>
      <w:r w:rsidRPr="3FCBAA58" w:rsidR="6A1DBFA2">
        <w:rPr>
          <w:rFonts w:ascii="Century Schoolbook" w:hAnsi="Century Schoolbook" w:eastAsia="Century Schoolbook" w:cs="Century Schoolbook"/>
        </w:rPr>
        <w:t>or</w:t>
      </w:r>
      <w:r w:rsidRPr="3FCBAA58" w:rsidR="6FC1A98D">
        <w:rPr>
          <w:rFonts w:ascii="Century Schoolbook" w:hAnsi="Century Schoolbook" w:eastAsia="Century Schoolbook" w:cs="Century Schoolbook"/>
        </w:rPr>
        <w:t xml:space="preserve"> </w:t>
      </w:r>
      <w:r w:rsidRPr="3FCBAA58" w:rsidR="6E79363F">
        <w:rPr>
          <w:rFonts w:ascii="Century Schoolbook" w:hAnsi="Century Schoolbook" w:eastAsia="Century Schoolbook" w:cs="Century Schoolbook"/>
        </w:rPr>
        <w:t>use</w:t>
      </w:r>
      <w:r w:rsidRPr="3FCBAA58" w:rsidR="6FC1A98D">
        <w:rPr>
          <w:rFonts w:ascii="Century Schoolbook" w:hAnsi="Century Schoolbook" w:eastAsia="Century Schoolbook" w:cs="Century Schoolbook"/>
        </w:rPr>
        <w:t xml:space="preserve"> </w:t>
      </w:r>
      <w:r w:rsidRPr="3FCBAA58" w:rsidR="6FC1A98D">
        <w:rPr>
          <w:rFonts w:ascii="Century Schoolbook" w:hAnsi="Century Schoolbook" w:eastAsia="Century Schoolbook" w:cs="Century Schoolbook"/>
        </w:rPr>
        <w:t>an</w:t>
      </w:r>
      <w:r w:rsidRPr="3FCBAA58" w:rsidR="6FC1A98D">
        <w:rPr>
          <w:rFonts w:ascii="Century Schoolbook" w:hAnsi="Century Schoolbook" w:eastAsia="Century Schoolbook" w:cs="Century Schoolbook"/>
        </w:rPr>
        <w:t xml:space="preserve"> e-book.</w:t>
      </w:r>
    </w:p>
    <w:p w:rsidR="1210EB31" w:rsidP="46BE75D1" w:rsidRDefault="1210EB31" w14:paraId="01536CBC" w14:textId="400EC337">
      <w:pPr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BE75D1" w:rsidR="3A18017D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Reminder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the use of AI is 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strictly prohibited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All student work for Summer Reading and the duration of the </w:t>
      </w:r>
      <w:r w:rsidRPr="46BE75D1" w:rsidR="1D85DE5B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 year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must be </w:t>
      </w:r>
      <w:r w:rsidRPr="46BE75D1" w:rsidR="3A18017D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46BE75D1" w:rsidR="3A18017D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fully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composed by the student who 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submits</w:t>
      </w:r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it. Plagiarism is unacceptable and will result in a zero on the assignment per the </w:t>
      </w:r>
      <w:hyperlink r:id="R2b58fd29578a4227">
        <w:r w:rsidRPr="46BE75D1" w:rsidR="3A18017D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Student Code of Conduct</w:t>
        </w:r>
      </w:hyperlink>
      <w:r w:rsidRPr="46BE75D1" w:rsidR="3A18017D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Pinellas County Schools.</w:t>
      </w:r>
    </w:p>
    <w:p w:rsidR="5B9EA54E" w:rsidP="3FCBAA58" w:rsidRDefault="5B9EA54E" w14:paraId="0685A90B" w14:textId="1DE96701">
      <w:pPr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FCBAA58" w:rsidR="5B9EA54E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Complete the following t</w:t>
      </w:r>
      <w:r w:rsidRPr="3FCBAA58" w:rsidR="2D6E2F6C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hree</w:t>
      </w:r>
      <w:r w:rsidRPr="3FCBAA58" w:rsidR="0BD40868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3FCBAA58" w:rsidR="5B9EA54E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tasks:</w:t>
      </w:r>
    </w:p>
    <w:p w:rsidR="55EEBA5F" w:rsidP="46BE75D1" w:rsidRDefault="55EEBA5F" w14:paraId="57A0FBC5" w14:textId="4B4EA0EA">
      <w:pPr>
        <w:pStyle w:val="ListParagraph"/>
        <w:numPr>
          <w:ilvl w:val="0"/>
          <w:numId w:val="2"/>
        </w:numPr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6BE75D1" w:rsidR="55EEBA5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  <w:t>Reading Task #1:</w:t>
      </w:r>
    </w:p>
    <w:p w:rsidR="55EEBA5F" w:rsidP="46BE75D1" w:rsidRDefault="55EEBA5F" w14:paraId="467CDEB5" w14:textId="0EA33FC1">
      <w:pPr>
        <w:pStyle w:val="ListParagraph"/>
        <w:bidi w:val="0"/>
        <w:ind w:left="720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BE75D1" w:rsidR="55EEBA5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Read Chapters 1, 2, 5, 6, 8, 10, 12, 15, 19, 20, 21, 22, 25, 26 of </w:t>
      </w:r>
      <w:r w:rsidRPr="46BE75D1" w:rsidR="55EEBA5F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Read Literature Like a Professor</w:t>
      </w:r>
      <w:r w:rsidRPr="46BE75D1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(Thomas C. Foster, 2014)</w:t>
      </w:r>
    </w:p>
    <w:p w:rsidR="46BE75D1" w:rsidP="3FCBAA58" w:rsidRDefault="46BE75D1" w14:paraId="6239AFED" w14:textId="3304D2FF">
      <w:pPr>
        <w:pStyle w:val="ListParagraph"/>
        <w:ind w:left="720"/>
        <w:rPr>
          <w:noProof w:val="0"/>
          <w:lang w:val="en-US"/>
        </w:rPr>
      </w:pPr>
      <w:r w:rsidRPr="3FCBAA58" w:rsidR="55EEBA5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Assignment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It is encouraged for 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acquire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their own copy </w:t>
      </w:r>
      <w:r w:rsidRPr="3FCBAA58" w:rsidR="4AF1173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 this text 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use throughout the school year</w:t>
      </w:r>
      <w:r w:rsidRPr="3FCBAA58" w:rsidR="4F49C3A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not </w:t>
      </w:r>
      <w:r w:rsidRPr="3FCBAA58" w:rsidR="4F49C3A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CBAA58" w:rsidR="0E14D23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3FCBAA58" w:rsidR="7809428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onsider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annotat</w:t>
      </w:r>
      <w:r w:rsidRPr="3FCBAA58" w:rsidR="3EA0DA4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ing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hard copy of the text</w:t>
      </w:r>
      <w:r w:rsidRPr="3FCBAA58" w:rsidR="42782B9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use </w:t>
      </w:r>
      <w:r w:rsidRPr="3FCBAA58" w:rsidR="42782B9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post-its</w:t>
      </w:r>
      <w:r w:rsidRPr="3FCBAA58" w:rsidR="42782B9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mark the text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CBAA58" w:rsidR="20BBAB25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ake </w:t>
      </w:r>
      <w:r w:rsidRPr="3FCBAA58" w:rsidR="4C06EF8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handwritten 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notes </w:t>
      </w:r>
      <w:r w:rsidRPr="3FCBAA58" w:rsidR="248D117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gathering key quotes,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CBAA58" w:rsidR="55EEBA5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main </w:t>
      </w:r>
      <w:r w:rsidRPr="3FCBAA58" w:rsidR="55EEBA5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ideas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3FCBAA58" w:rsidR="55EEBA5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supporting details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each </w:t>
      </w:r>
      <w:r w:rsidRPr="3FCBAA58" w:rsidR="6574FF8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 the required 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chapter</w:t>
      </w:r>
      <w:r w:rsidRPr="3FCBAA58" w:rsidR="50E449CE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CBAA58" w:rsidR="117082D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Consider the double-entry format for </w:t>
      </w:r>
      <w:r w:rsidRPr="3FCBAA58" w:rsidR="6DFAF0F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3FCBAA58" w:rsidR="117082D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ask </w:t>
      </w:r>
      <w:r w:rsidRPr="3FCBAA58" w:rsidR="2A2DF920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3FCBAA58" w:rsidR="6DFAF0F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CBAA58" w:rsidR="117082D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the Cornell </w:t>
      </w:r>
      <w:r w:rsidRPr="3FCBAA58" w:rsidR="627B3E5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Method.</w:t>
      </w:r>
      <w:r w:rsidRPr="3FCBAA58" w:rsidR="117082D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CBAA58" w:rsidR="55EEBA5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assessed on the assigned chapters at the start of the academic year.</w:t>
      </w:r>
      <w:r w:rsidRPr="3FCBAA58" w:rsidR="055C0C89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sure to have these notes prepared upon your arrival.</w:t>
      </w:r>
    </w:p>
    <w:p w:rsidR="3FCBAA58" w:rsidP="3FCBAA58" w:rsidRDefault="3FCBAA58" w14:paraId="5EF9AFC7" w14:textId="5D1DF8DC">
      <w:pPr>
        <w:pStyle w:val="ListParagraph"/>
        <w:bidi w:val="0"/>
        <w:ind w:left="720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4FEFC1" w:rsidP="3FCBAA58" w:rsidRDefault="604FEFC1" w14:paraId="4A61B6CB" w14:textId="0C697731">
      <w:pPr>
        <w:pStyle w:val="ListParagraph"/>
        <w:numPr>
          <w:ilvl w:val="0"/>
          <w:numId w:val="2"/>
        </w:numPr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3FCBAA58" w:rsidR="5B9EA54E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Read</w:t>
      </w:r>
      <w:r w:rsidRPr="3FCBAA58" w:rsidR="534219D5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ing Task #</w:t>
      </w:r>
      <w:r w:rsidRPr="3FCBAA58" w:rsidR="26225579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2</w:t>
      </w:r>
      <w:r w:rsidRPr="3FCBAA58" w:rsidR="534219D5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: </w:t>
      </w:r>
    </w:p>
    <w:p w:rsidR="604FEFC1" w:rsidP="46BE75D1" w:rsidRDefault="604FEFC1" w14:paraId="16136544" w14:textId="461C369B">
      <w:pPr>
        <w:pStyle w:val="ListParagraph"/>
        <w:ind w:left="720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6BE75D1" w:rsidR="534219D5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Read</w:t>
      </w:r>
      <w:r w:rsidRPr="46BE75D1" w:rsidR="5B9EA54E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604FEFC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n-US"/>
        </w:rPr>
        <w:t>one</w:t>
      </w:r>
      <w:r w:rsidRPr="46BE75D1" w:rsidR="604FEFC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604FEFC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novel</w:t>
      </w:r>
      <w:r w:rsidRPr="46BE75D1" w:rsidR="11D9F20B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of your choice</w:t>
      </w:r>
      <w:r w:rsidRPr="46BE75D1" w:rsidR="51FF57D8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that </w:t>
      </w:r>
      <w:r w:rsidRPr="46BE75D1" w:rsidR="54F14AB2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meets the </w:t>
      </w:r>
      <w:r w:rsidRPr="46BE75D1" w:rsidR="52620BC4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following criteria:</w:t>
      </w:r>
    </w:p>
    <w:p w:rsidR="604FEFC1" w:rsidP="46BE75D1" w:rsidRDefault="604FEFC1" w14:paraId="552C6B90" w14:textId="66A4069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E75D1" w:rsidR="5A232F95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fictional</w:t>
      </w:r>
      <w:r w:rsidRPr="46BE75D1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novel with a clearly defined protagonist and </w:t>
      </w:r>
      <w:r w:rsidRPr="46BE75D1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high</w:t>
      </w:r>
      <w:r w:rsidRPr="46BE75D1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 level page length and difficulty level.</w:t>
      </w:r>
    </w:p>
    <w:p w:rsidR="604FEFC1" w:rsidP="46BE75D1" w:rsidRDefault="604FEFC1" w14:paraId="51C1E8CF" w14:textId="7D948D75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E75D1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a title assigned in middle school classes/gifted</w:t>
      </w:r>
      <w:r w:rsidRPr="46BE75D1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="604FEFC1" w:rsidP="46BE75D1" w:rsidRDefault="604FEFC1" w14:paraId="0A074A8A" w14:textId="7C01791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E75D1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a title with a movie version. </w:t>
      </w:r>
    </w:p>
    <w:p w:rsidR="604FEFC1" w:rsidP="3FCBAA58" w:rsidRDefault="604FEFC1" w14:paraId="275BA650" w14:textId="4B48E7E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CBAA58" w:rsidR="59B06D35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related to</w:t>
      </w:r>
      <w:r w:rsidRPr="3FCBAA58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CBAA58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topic of </w:t>
      </w:r>
      <w:r w:rsidRPr="3FCBAA58" w:rsidR="52620BC4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medicine</w:t>
      </w:r>
      <w:r w:rsidRPr="3FCBAA58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some </w:t>
      </w:r>
      <w:r w:rsidRPr="3FCBAA58" w:rsidR="674AE2B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way,</w:t>
      </w:r>
      <w:r w:rsidRPr="3FCBAA58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CBAA58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shape</w:t>
      </w:r>
      <w:r w:rsidRPr="3FCBAA58" w:rsidR="4FE9247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FCBAA58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form</w:t>
      </w:r>
      <w:r w:rsidRPr="3FCBAA58" w:rsidR="52620BC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04FEFC1" w:rsidP="46BE75D1" w:rsidRDefault="604FEFC1" w14:paraId="234E66B0" w14:textId="19729484">
      <w:pPr>
        <w:pStyle w:val="ListParagraph"/>
        <w:widowControl w:val="0"/>
        <w:spacing w:after="0" w:line="240" w:lineRule="auto"/>
        <w:ind w:left="1440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caps w:val="0"/>
          <w:smallCaps w:val="0"/>
          <w:noProof w:val="0"/>
          <w:color w:val="333399"/>
          <w:sz w:val="24"/>
          <w:szCs w:val="24"/>
          <w:lang w:val="en-US"/>
        </w:rPr>
      </w:pPr>
    </w:p>
    <w:p w:rsidR="604FEFC1" w:rsidP="46BE75D1" w:rsidRDefault="604FEFC1" w14:paraId="6594C8C5" w14:textId="3F40F03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</w:pPr>
      <w:r w:rsidRPr="46BE75D1" w:rsidR="3EC0C50B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Create a </w:t>
      </w:r>
      <w:r w:rsidRPr="46BE75D1" w:rsidR="604FEFC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Double-Entry Journal</w:t>
      </w:r>
      <w:r w:rsidRPr="46BE75D1" w:rsidR="1E6F11F9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r w:rsidRPr="46BE75D1" w:rsidR="348CBD6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Complete a total of </w:t>
      </w:r>
      <w:r w:rsidRPr="46BE75D1" w:rsidR="348CBD6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ten</w:t>
      </w:r>
      <w:r w:rsidRPr="46BE75D1" w:rsidR="348CBD6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entries contain</w:t>
      </w:r>
      <w:r w:rsidRPr="46BE75D1" w:rsidR="782DA35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ing</w:t>
      </w:r>
      <w:r w:rsidRPr="46BE75D1" w:rsidR="348CBD6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content from the beginning, middle, and end of your novel.</w:t>
      </w:r>
      <w:r w:rsidRPr="46BE75D1" w:rsidR="348CBD6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Use the following </w:t>
      </w:r>
      <w:r w:rsidRPr="46BE75D1" w:rsidR="41E97265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tasks</w:t>
      </w:r>
      <w:r w:rsidRPr="46BE75D1" w:rsidR="3A2C8D4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3A2C8D4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and</w:t>
      </w:r>
      <w:r w:rsidRPr="46BE75D1" w:rsidR="75397E9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at least 2-5 sentences of elaboration </w:t>
      </w:r>
      <w:r w:rsidRPr="46BE75D1" w:rsidR="7A205AA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for each</w:t>
      </w:r>
      <w:r w:rsidRPr="46BE75D1" w:rsidR="75397E9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r w:rsidRPr="46BE75D1" w:rsidR="04842B8D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Copy a quote on the left</w:t>
      </w:r>
      <w:r w:rsidRPr="46BE75D1" w:rsidR="0A58B87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</w:t>
      </w:r>
      <w:r w:rsidRPr="46BE75D1" w:rsidR="04842B8D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30B405C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use an MLA citation (Author’s last name, </w:t>
      </w:r>
      <w:r w:rsidRPr="46BE75D1" w:rsidR="30B405C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pg</w:t>
      </w:r>
      <w:r w:rsidRPr="46BE75D1" w:rsidR="30B405C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).</w:t>
      </w:r>
      <w:r w:rsidRPr="46BE75D1" w:rsidR="25B75BB9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6249E92E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Divide the paper in half.  Label the left side “Quotes” and the right side “My Response.”  </w:t>
      </w:r>
      <w:r w:rsidRPr="46BE75D1" w:rsidR="01F7F2DF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  <w:t>Nu</w:t>
      </w:r>
      <w:r w:rsidRPr="46BE75D1" w:rsidR="7FE2CE84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  <w:t>mber your responses and write neatly.</w:t>
      </w:r>
    </w:p>
    <w:p w:rsidR="604FEFC1" w:rsidP="46BE75D1" w:rsidRDefault="604FEFC1" w14:paraId="6B16440D" w14:textId="76A3E57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u w:val="single"/>
          <w:lang w:val="en-US"/>
        </w:rPr>
      </w:pPr>
      <w:r w:rsidRPr="46BE75D1" w:rsidR="3E3A9AE8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Example</w:t>
      </w:r>
      <w:r w:rsidRPr="46BE75D1" w:rsidR="3E3A9AE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Double Entry Journal Response for the novel, </w:t>
      </w:r>
      <w:r w:rsidRPr="46BE75D1" w:rsidR="3E3A9AE8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  <w:t>Drums, Girls, and Dangerous Pie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46BE75D1" w:rsidTr="46BE75D1" w14:paraId="7CAAB412">
        <w:trPr>
          <w:trHeight w:val="300"/>
        </w:trPr>
        <w:tc>
          <w:tcPr>
            <w:tcW w:w="5400" w:type="dxa"/>
            <w:tcMar/>
          </w:tcPr>
          <w:p w:rsidR="46BE75D1" w:rsidP="46BE75D1" w:rsidRDefault="46BE75D1" w14:paraId="5A1A0C42" w14:textId="0ABB4BA7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“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So how come when I wasn’t looking, Jeffy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got cancer?” (Sonnenblick, 39).</w:t>
            </w:r>
          </w:p>
        </w:tc>
        <w:tc>
          <w:tcPr>
            <w:tcW w:w="5400" w:type="dxa"/>
            <w:tcMar/>
          </w:tcPr>
          <w:p w:rsidR="46BE75D1" w:rsidP="46BE75D1" w:rsidRDefault="46BE75D1" w14:paraId="66A73883" w14:textId="3023B7EE">
            <w:pPr>
              <w:pStyle w:val="Normal"/>
              <w:bidi w:val="0"/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The </w:t>
            </w:r>
            <w:r w:rsidRPr="46BE75D1" w:rsidR="46BE75D1">
              <w:rPr>
                <w:rFonts w:ascii="Century Schoolbook" w:hAnsi="Century Schoolbook" w:eastAsia="Century Schoolbook" w:cs="Century Schoolbook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tone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of the narrator, Steve, is 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confusion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in 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the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moment. As an older brother, he was always accustomed to 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being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able to protect his little brother. However, the dis</w:t>
            </w:r>
            <w:r w:rsidRPr="46BE75D1" w:rsidR="46BE75D1">
              <w:rPr>
                <w:rFonts w:ascii="Century Schoolbook" w:hAnsi="Century Schoolbook" w:eastAsia="Century Schoolbook" w:cs="Century Schoolbook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covery of Jeffy’s illness brings a state of shock and helplessness.</w:t>
            </w:r>
          </w:p>
        </w:tc>
      </w:tr>
    </w:tbl>
    <w:p w:rsidR="604FEFC1" w:rsidP="3FCBAA58" w:rsidRDefault="604FEFC1" w14:paraId="1E1B85DB" w14:textId="30FAF00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>
        <w:br/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*</w:t>
      </w:r>
      <w:r w:rsidRPr="3FCBAA58" w:rsidR="45FB50B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Describe</w:t>
      </w:r>
      <w:r w:rsidRPr="3FCBAA58" w:rsidR="62EBD809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 xml:space="preserve"> 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none"/>
          <w:lang w:val="en-US"/>
        </w:rPr>
        <w:t xml:space="preserve">an event or </w:t>
      </w:r>
      <w:r w:rsidRPr="3FCBAA58" w:rsidR="3ADC4DA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character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you identify with and </w:t>
      </w:r>
      <w:r w:rsidRPr="3FCBAA58" w:rsidR="7E2C9BA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explain 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why</w:t>
      </w:r>
      <w:r w:rsidRPr="3FCBAA58" w:rsidR="410BD05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  <w:r>
        <w:br/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*</w:t>
      </w:r>
      <w:r w:rsidRPr="3FCBAA58" w:rsidR="4485824B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Make a </w:t>
      </w:r>
      <w:r w:rsidRPr="3FCBAA58" w:rsidR="4485824B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p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rediction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about what might happen next</w:t>
      </w:r>
      <w:r w:rsidRPr="3FCBAA58" w:rsidR="5607123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</w:t>
      </w:r>
      <w:r w:rsidRPr="3FCBAA58" w:rsidR="779042E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Ex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plain</w:t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FCBAA58" w:rsidR="13771796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by including details from the text.</w:t>
      </w:r>
      <w:r>
        <w:br/>
      </w:r>
      <w:r w:rsidRPr="3FCBAA58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*</w:t>
      </w:r>
      <w:r w:rsidRPr="3FCBAA58" w:rsidR="3F7A0BD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Analyze</w:t>
      </w:r>
      <w:r w:rsidRPr="3FCBAA58" w:rsidR="3F7A0BD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</w:t>
      </w:r>
      <w:r w:rsidRPr="3FCBAA58" w:rsidR="3F7A0BD7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tone</w:t>
      </w:r>
      <w:r w:rsidRPr="3FCBAA58" w:rsidR="3F7A0BD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FCBAA58" w:rsidR="3F7A0BD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or </w:t>
      </w:r>
      <w:r w:rsidRPr="3FCBAA58" w:rsidR="3F7A0BD7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mood</w:t>
      </w:r>
      <w:r w:rsidRPr="3FCBAA58" w:rsidR="3F7A0BD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a section</w:t>
      </w:r>
      <w:r w:rsidRPr="3FCBAA58" w:rsidR="6C3B48D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. Use</w:t>
      </w:r>
      <w:r w:rsidRPr="3FCBAA58" w:rsidR="4BEB206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FCBAA58" w:rsidR="4BEB206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supporting details </w:t>
      </w:r>
      <w:r w:rsidRPr="3FCBAA58" w:rsidR="4CD81B4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to explain your reasoning</w:t>
      </w:r>
      <w:r w:rsidRPr="3FCBAA58" w:rsidR="4BEB206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  <w:r w:rsidRPr="3FCBAA58" w:rsidR="704644C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04FEFC1" w:rsidP="46BE75D1" w:rsidRDefault="604FEFC1" w14:paraId="179C16CB" w14:textId="12075B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6BE75D1" w:rsidR="704644C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*</w:t>
      </w:r>
      <w:r w:rsidRPr="46BE75D1" w:rsidR="704644C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Identify</w:t>
      </w:r>
      <w:r w:rsidRPr="46BE75D1" w:rsidR="704644C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 literary device such as </w:t>
      </w:r>
      <w:r w:rsidRPr="46BE75D1" w:rsidR="704644C8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figurative</w:t>
      </w:r>
      <w:r w:rsidRPr="46BE75D1" w:rsidR="704644C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704644C8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language</w:t>
      </w:r>
      <w:r w:rsidRPr="46BE75D1" w:rsidR="4A9D347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(simile, metaphor, personification,</w:t>
      </w:r>
      <w:r w:rsidRPr="46BE75D1" w:rsidR="4A5FF13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alliteration,</w:t>
      </w:r>
      <w:r w:rsidRPr="46BE75D1" w:rsidR="4A9D347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etc.) and explain the author’s purpose.</w:t>
      </w:r>
      <w:r>
        <w:br/>
      </w:r>
      <w:r w:rsidRPr="46BE75D1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*</w:t>
      </w:r>
      <w:r w:rsidRPr="46BE75D1" w:rsidR="60EFC48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Explain</w:t>
      </w:r>
      <w:r w:rsidRPr="46BE75D1" w:rsidR="60EFC48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how</w:t>
      </w:r>
      <w:r w:rsidRPr="46BE75D1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1BCF08F0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</w:t>
      </w:r>
      <w:r w:rsidRPr="46BE75D1" w:rsidR="1BCF08F0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setting</w:t>
      </w:r>
      <w:r w:rsidRPr="46BE75D1" w:rsidR="1BCF08F0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46BE75D1" w:rsidR="31C610F4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event</w:t>
      </w:r>
      <w:r w:rsidRPr="46BE75D1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or </w:t>
      </w:r>
      <w:r w:rsidRPr="46BE75D1" w:rsidR="604FEFC1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conflict</w:t>
      </w:r>
      <w:r w:rsidRPr="46BE75D1" w:rsidR="604FEFC1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6BE75D1" w:rsidR="0C6A35F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relates to your interest in the medical field.</w:t>
      </w:r>
    </w:p>
    <w:p w:rsidR="604FEFC1" w:rsidP="3FCBAA58" w:rsidRDefault="604FEFC1" w14:paraId="3D023A08" w14:textId="41926A1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</w:pP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*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u w:val="single"/>
          <w:lang w:val="en-US"/>
        </w:rPr>
        <w:t>Identify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FCBAA58" w:rsidR="2696E68F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2"/>
          <w:szCs w:val="22"/>
          <w:lang w:val="en-US"/>
        </w:rPr>
        <w:t>five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new vocabulary words you learned from this 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>portion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the novel. Write the quote on the left, and on the right, write an original sentence using that word. Put a box around the word and underline the context clues. 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  <w:t xml:space="preserve">(Only one sentence is 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  <w:t>required</w:t>
      </w:r>
      <w:r w:rsidRPr="3FCBAA58" w:rsidR="2696E68F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  <w:t xml:space="preserve"> for this task. However, you may only choose to complete this task twice for your novel.)</w:t>
      </w:r>
    </w:p>
    <w:p w:rsidR="604FEFC1" w:rsidP="3FCBAA58" w:rsidRDefault="604FEFC1" w14:paraId="3A8E77EA" w14:textId="5F32C932">
      <w:pPr>
        <w:pStyle w:val="ListParagraph"/>
        <w:numPr>
          <w:ilvl w:val="0"/>
          <w:numId w:val="2"/>
        </w:numPr>
        <w:suppressLineNumbers w:val="0"/>
        <w:spacing w:before="0" w:beforeAutospacing="off" w:after="160" w:afterAutospacing="off" w:line="279" w:lineRule="auto"/>
        <w:ind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FCBAA58" w:rsidR="28E0B07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Writing Task #3:  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Read one of these two titles, 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The Ghost Map 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(Steven Johnson, 2006) or 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4"/>
          <w:szCs w:val="24"/>
          <w:lang w:val="en-US"/>
        </w:rPr>
        <w:t>Being Mortal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(Atul Gawande, 2014)</w:t>
      </w:r>
    </w:p>
    <w:p w:rsidR="604FEFC1" w:rsidP="3FCBAA58" w:rsidRDefault="604FEFC1" w14:paraId="058D866B" w14:textId="74473B61">
      <w:pPr>
        <w:pStyle w:val="ListParagraph"/>
        <w:suppressLineNumbers w:val="0"/>
        <w:spacing w:before="0" w:beforeAutospacing="off" w:after="160" w:afterAutospacing="off" w:line="279" w:lineRule="auto"/>
        <w:ind w:left="720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604FEFC1" w:rsidP="3FCBAA58" w:rsidRDefault="604FEFC1" w14:paraId="1D9C2EA8" w14:textId="08B31FFD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Write a 250-500 </w:t>
      </w:r>
      <w:r w:rsidRPr="3FCBAA58" w:rsidR="28E0B07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  <w:t>multi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>-</w:t>
      </w:r>
      <w:r w:rsidRPr="3FCBAA58" w:rsidR="28E0B07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  <w:t>paragraph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response explaining your opinion on the subject matter of the text. Cite evidence from the text using MLA </w:t>
      </w:r>
      <w:r w:rsidRPr="3FCBAA58" w:rsidR="28E0B07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  <w:t>citations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Include 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>an appropriate beginning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middle, and end to organize your ideas cohesively. Be sure that your responses are original and personalized by </w:t>
      </w:r>
      <w:r w:rsidRPr="3FCBAA58" w:rsidR="28E0B07A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  <w:t>making connections to your own life experience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how what 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>you’ve</w:t>
      </w:r>
      <w:r w:rsidRPr="3FCBAA58" w:rsidR="28E0B07A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learned in this book could be useful in the medical field.</w:t>
      </w:r>
      <w:r w:rsidRPr="3FCBAA58" w:rsidR="36F7266B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Use appropriate grammar, spelling, and punctuation.</w:t>
      </w:r>
    </w:p>
    <w:p w:rsidR="604FEFC1" w:rsidP="3FCBAA58" w:rsidRDefault="604FEFC1" w14:paraId="4DAABEC6" w14:textId="5A7179C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sz w:val="22"/>
          <w:szCs w:val="22"/>
          <w:lang w:val="en-US"/>
        </w:rPr>
      </w:pPr>
    </w:p>
    <w:p w:rsidR="73C9A7EF" w:rsidP="46BE75D1" w:rsidRDefault="73C9A7EF" w14:paraId="68995329" w14:textId="3D85B57D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noProof w:val="0"/>
          <w:sz w:val="22"/>
          <w:szCs w:val="22"/>
          <w:lang w:val="en-US"/>
        </w:rPr>
      </w:pPr>
      <w:r w:rsidRPr="46BE75D1" w:rsidR="73C9A7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2"/>
          <w:szCs w:val="22"/>
          <w:lang w:val="en-US"/>
        </w:rPr>
        <w:t xml:space="preserve">If you have any questions about this assignment over the summer, please reach out to Andrea Weaver, the ELA Department Chair at </w:t>
      </w:r>
      <w:hyperlink r:id="Re5410585124e4d1b">
        <w:r w:rsidRPr="46BE75D1" w:rsidR="73C9A7E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weavera@pcsb.org</w:t>
        </w:r>
      </w:hyperlink>
    </w:p>
    <w:p w:rsidR="6A15A491" w:rsidP="46BE75D1" w:rsidRDefault="6A15A491" w14:paraId="66638E4F" w14:textId="22FBEFB2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BE75D1" w:rsidR="6A15A491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HAPPY </w:t>
      </w:r>
      <w:r w:rsidRPr="46BE75D1" w:rsidR="6A15A491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READING!!</w:t>
      </w:r>
      <w:r w:rsidRPr="46BE75D1" w:rsidR="6A15A491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a great summer. I </w:t>
      </w:r>
      <w:r w:rsidRPr="46BE75D1" w:rsidR="6A15A491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can’t</w:t>
      </w:r>
      <w:r w:rsidRPr="46BE75D1" w:rsidR="6A15A491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wait to meet you all! </w:t>
      </w:r>
      <w:r w:rsidRPr="46BE75D1" w:rsidR="2A954FCD">
        <w:rPr>
          <w:rFonts w:ascii="Segoe UI Emoji" w:hAnsi="Segoe UI Emoji" w:eastAsia="Segoe UI Emoji" w:cs="Segoe UI Emoj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😊</w:t>
      </w:r>
    </w:p>
    <w:p w:rsidR="46BE75D1" w:rsidP="46BE75D1" w:rsidRDefault="46BE75D1" w14:paraId="5BACE103" w14:textId="1F5940E4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6BE75D1" w:rsidP="46BE75D1" w:rsidRDefault="46BE75D1" w14:paraId="377DEA02" w14:textId="635076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eb723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b1754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eea6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33908"/>
    <w:rsid w:val="001E3260"/>
    <w:rsid w:val="0093D39D"/>
    <w:rsid w:val="0123D9EC"/>
    <w:rsid w:val="012FAAF1"/>
    <w:rsid w:val="01F7F2DF"/>
    <w:rsid w:val="0349BB42"/>
    <w:rsid w:val="03567A61"/>
    <w:rsid w:val="03F65A0A"/>
    <w:rsid w:val="0478F620"/>
    <w:rsid w:val="04842B8D"/>
    <w:rsid w:val="04A512F3"/>
    <w:rsid w:val="04CF1FBD"/>
    <w:rsid w:val="04EF7500"/>
    <w:rsid w:val="050F73DE"/>
    <w:rsid w:val="055C0C89"/>
    <w:rsid w:val="063DDDDD"/>
    <w:rsid w:val="06ED8B40"/>
    <w:rsid w:val="07139A17"/>
    <w:rsid w:val="0743DDA9"/>
    <w:rsid w:val="07DD2F60"/>
    <w:rsid w:val="0806C0D3"/>
    <w:rsid w:val="08BAB82B"/>
    <w:rsid w:val="09ADC32F"/>
    <w:rsid w:val="0A58B874"/>
    <w:rsid w:val="0AC3A54C"/>
    <w:rsid w:val="0B0565B6"/>
    <w:rsid w:val="0B0FCFFD"/>
    <w:rsid w:val="0B30D1BA"/>
    <w:rsid w:val="0B4AD618"/>
    <w:rsid w:val="0BAAA140"/>
    <w:rsid w:val="0BD40868"/>
    <w:rsid w:val="0C6A35F3"/>
    <w:rsid w:val="0C9F1FBA"/>
    <w:rsid w:val="0C9FCC35"/>
    <w:rsid w:val="0E1462F3"/>
    <w:rsid w:val="0E14D237"/>
    <w:rsid w:val="0EA2D7F6"/>
    <w:rsid w:val="0EB5B178"/>
    <w:rsid w:val="0EB7D961"/>
    <w:rsid w:val="0ECFC72C"/>
    <w:rsid w:val="0ED41BCC"/>
    <w:rsid w:val="10CB21E4"/>
    <w:rsid w:val="117082D2"/>
    <w:rsid w:val="11D9F20B"/>
    <w:rsid w:val="11E52F7B"/>
    <w:rsid w:val="11F44BF2"/>
    <w:rsid w:val="1210EB31"/>
    <w:rsid w:val="12D6112A"/>
    <w:rsid w:val="13152A3C"/>
    <w:rsid w:val="1349E500"/>
    <w:rsid w:val="136B3D82"/>
    <w:rsid w:val="13771796"/>
    <w:rsid w:val="14531304"/>
    <w:rsid w:val="147EE970"/>
    <w:rsid w:val="15D89660"/>
    <w:rsid w:val="166042C3"/>
    <w:rsid w:val="18079E2A"/>
    <w:rsid w:val="180F11F4"/>
    <w:rsid w:val="1879F6C6"/>
    <w:rsid w:val="187DA5F1"/>
    <w:rsid w:val="195E3D75"/>
    <w:rsid w:val="1A0A26D1"/>
    <w:rsid w:val="1AD3B7E4"/>
    <w:rsid w:val="1B037FC2"/>
    <w:rsid w:val="1B163E18"/>
    <w:rsid w:val="1B855CDF"/>
    <w:rsid w:val="1BAA84D9"/>
    <w:rsid w:val="1BCF08F0"/>
    <w:rsid w:val="1CC5C78A"/>
    <w:rsid w:val="1D85DE5B"/>
    <w:rsid w:val="1DA3F521"/>
    <w:rsid w:val="1E6F11F9"/>
    <w:rsid w:val="1F29966D"/>
    <w:rsid w:val="201E75DE"/>
    <w:rsid w:val="20BBAB25"/>
    <w:rsid w:val="212ECEFE"/>
    <w:rsid w:val="2179115B"/>
    <w:rsid w:val="230FE5D7"/>
    <w:rsid w:val="23451AFC"/>
    <w:rsid w:val="237E9C5E"/>
    <w:rsid w:val="242726BC"/>
    <w:rsid w:val="248D117C"/>
    <w:rsid w:val="251C31D5"/>
    <w:rsid w:val="25872A10"/>
    <w:rsid w:val="25B75BB9"/>
    <w:rsid w:val="26225579"/>
    <w:rsid w:val="2640EC7C"/>
    <w:rsid w:val="2696E68F"/>
    <w:rsid w:val="26EC9068"/>
    <w:rsid w:val="2863B779"/>
    <w:rsid w:val="28E0B07A"/>
    <w:rsid w:val="291DBD0E"/>
    <w:rsid w:val="2A2DF920"/>
    <w:rsid w:val="2A4027D8"/>
    <w:rsid w:val="2A7B8473"/>
    <w:rsid w:val="2A954FCD"/>
    <w:rsid w:val="2AD6D2F8"/>
    <w:rsid w:val="2B7082AC"/>
    <w:rsid w:val="2BA47AEC"/>
    <w:rsid w:val="2BED1B52"/>
    <w:rsid w:val="2D1C9B6A"/>
    <w:rsid w:val="2D6E2F6C"/>
    <w:rsid w:val="2D8CB0C6"/>
    <w:rsid w:val="2DAAF8D2"/>
    <w:rsid w:val="2E0B4101"/>
    <w:rsid w:val="2EC1A5B3"/>
    <w:rsid w:val="2FBA05D9"/>
    <w:rsid w:val="3029FC37"/>
    <w:rsid w:val="3060D26D"/>
    <w:rsid w:val="30B405C3"/>
    <w:rsid w:val="30C7581C"/>
    <w:rsid w:val="31C610F4"/>
    <w:rsid w:val="31CD1174"/>
    <w:rsid w:val="31EB2660"/>
    <w:rsid w:val="323C2592"/>
    <w:rsid w:val="3251F326"/>
    <w:rsid w:val="3271AEF5"/>
    <w:rsid w:val="33DDC894"/>
    <w:rsid w:val="33FC1959"/>
    <w:rsid w:val="34385339"/>
    <w:rsid w:val="34883317"/>
    <w:rsid w:val="348CBD6F"/>
    <w:rsid w:val="34BC6405"/>
    <w:rsid w:val="3655BD44"/>
    <w:rsid w:val="36A48CBE"/>
    <w:rsid w:val="36DE0E6C"/>
    <w:rsid w:val="36F7266B"/>
    <w:rsid w:val="37140537"/>
    <w:rsid w:val="373156AD"/>
    <w:rsid w:val="37FC9F1A"/>
    <w:rsid w:val="39107BDE"/>
    <w:rsid w:val="39E4AF05"/>
    <w:rsid w:val="3A18017D"/>
    <w:rsid w:val="3A2C8D47"/>
    <w:rsid w:val="3A7E5F67"/>
    <w:rsid w:val="3ADC4DA4"/>
    <w:rsid w:val="3B0B2F10"/>
    <w:rsid w:val="3BCF60BE"/>
    <w:rsid w:val="3C34F11C"/>
    <w:rsid w:val="3C58BEF8"/>
    <w:rsid w:val="3CD1636C"/>
    <w:rsid w:val="3DD29D3A"/>
    <w:rsid w:val="3E05BE2E"/>
    <w:rsid w:val="3E2B8C61"/>
    <w:rsid w:val="3E3A9AE8"/>
    <w:rsid w:val="3E933908"/>
    <w:rsid w:val="3EA0DA46"/>
    <w:rsid w:val="3EC0C50B"/>
    <w:rsid w:val="3EEFCC91"/>
    <w:rsid w:val="3F53E875"/>
    <w:rsid w:val="3F7A0BD7"/>
    <w:rsid w:val="3FCBAA58"/>
    <w:rsid w:val="40A5876D"/>
    <w:rsid w:val="410BD057"/>
    <w:rsid w:val="41E97265"/>
    <w:rsid w:val="42782B97"/>
    <w:rsid w:val="43FC8BCF"/>
    <w:rsid w:val="442F1D05"/>
    <w:rsid w:val="4485824B"/>
    <w:rsid w:val="44BDD1E5"/>
    <w:rsid w:val="45125513"/>
    <w:rsid w:val="45FB50B8"/>
    <w:rsid w:val="462E746A"/>
    <w:rsid w:val="464BE3A6"/>
    <w:rsid w:val="46BE75D1"/>
    <w:rsid w:val="49976D30"/>
    <w:rsid w:val="49A33F75"/>
    <w:rsid w:val="4A1D2DA9"/>
    <w:rsid w:val="4A5FF137"/>
    <w:rsid w:val="4A782040"/>
    <w:rsid w:val="4A9D3477"/>
    <w:rsid w:val="4AF11736"/>
    <w:rsid w:val="4AF9AE67"/>
    <w:rsid w:val="4BEB2063"/>
    <w:rsid w:val="4C06EF83"/>
    <w:rsid w:val="4C7E8AFE"/>
    <w:rsid w:val="4CD81B43"/>
    <w:rsid w:val="4D32B682"/>
    <w:rsid w:val="4D62A175"/>
    <w:rsid w:val="4D665A3C"/>
    <w:rsid w:val="4D8D2721"/>
    <w:rsid w:val="4E332E63"/>
    <w:rsid w:val="4ED06D24"/>
    <w:rsid w:val="4F49C3A4"/>
    <w:rsid w:val="4F73DFEB"/>
    <w:rsid w:val="4FE9247C"/>
    <w:rsid w:val="50AE4269"/>
    <w:rsid w:val="50E449CE"/>
    <w:rsid w:val="514AB79B"/>
    <w:rsid w:val="51FF57D8"/>
    <w:rsid w:val="52620BC4"/>
    <w:rsid w:val="528B9374"/>
    <w:rsid w:val="530EA2E1"/>
    <w:rsid w:val="534219D5"/>
    <w:rsid w:val="539EC34F"/>
    <w:rsid w:val="53E9EAAA"/>
    <w:rsid w:val="53F5C286"/>
    <w:rsid w:val="54541667"/>
    <w:rsid w:val="545F5EC5"/>
    <w:rsid w:val="5499E1DC"/>
    <w:rsid w:val="54F14AB2"/>
    <w:rsid w:val="55CF6D8F"/>
    <w:rsid w:val="55EEBA5F"/>
    <w:rsid w:val="55F906D3"/>
    <w:rsid w:val="56071236"/>
    <w:rsid w:val="56DEDBE7"/>
    <w:rsid w:val="56FED68D"/>
    <w:rsid w:val="572B0A69"/>
    <w:rsid w:val="57850341"/>
    <w:rsid w:val="57AFD525"/>
    <w:rsid w:val="57C869C4"/>
    <w:rsid w:val="57EFC723"/>
    <w:rsid w:val="59B06D35"/>
    <w:rsid w:val="59E1624E"/>
    <w:rsid w:val="5A01DF4E"/>
    <w:rsid w:val="5A232F95"/>
    <w:rsid w:val="5A7485C6"/>
    <w:rsid w:val="5ACC0485"/>
    <w:rsid w:val="5ACED947"/>
    <w:rsid w:val="5B4D642C"/>
    <w:rsid w:val="5B732691"/>
    <w:rsid w:val="5B8D710B"/>
    <w:rsid w:val="5B9EA54E"/>
    <w:rsid w:val="5C9DB282"/>
    <w:rsid w:val="5DD66CD9"/>
    <w:rsid w:val="5DDEE04B"/>
    <w:rsid w:val="5E05E40F"/>
    <w:rsid w:val="5EC9351B"/>
    <w:rsid w:val="5EF048F3"/>
    <w:rsid w:val="6002C97C"/>
    <w:rsid w:val="604FEFC1"/>
    <w:rsid w:val="60EFC48A"/>
    <w:rsid w:val="6162275E"/>
    <w:rsid w:val="61D9DCC1"/>
    <w:rsid w:val="61F376C5"/>
    <w:rsid w:val="620A995D"/>
    <w:rsid w:val="6249E92E"/>
    <w:rsid w:val="6278B9F6"/>
    <w:rsid w:val="627B3E5C"/>
    <w:rsid w:val="6292581C"/>
    <w:rsid w:val="62EBD809"/>
    <w:rsid w:val="633553B9"/>
    <w:rsid w:val="640C7DD0"/>
    <w:rsid w:val="6420E60C"/>
    <w:rsid w:val="64514C61"/>
    <w:rsid w:val="655185AF"/>
    <w:rsid w:val="6574FF8C"/>
    <w:rsid w:val="674AE2B2"/>
    <w:rsid w:val="687DA001"/>
    <w:rsid w:val="688E5101"/>
    <w:rsid w:val="69A7CD34"/>
    <w:rsid w:val="69ADF24E"/>
    <w:rsid w:val="6A15A491"/>
    <w:rsid w:val="6A1DBFA2"/>
    <w:rsid w:val="6B0683A6"/>
    <w:rsid w:val="6B4B0D43"/>
    <w:rsid w:val="6B98CC71"/>
    <w:rsid w:val="6C3B48DA"/>
    <w:rsid w:val="6C865089"/>
    <w:rsid w:val="6C91BC95"/>
    <w:rsid w:val="6CBACD9B"/>
    <w:rsid w:val="6CD0962B"/>
    <w:rsid w:val="6CD45EE0"/>
    <w:rsid w:val="6D016DE6"/>
    <w:rsid w:val="6DFAF0FA"/>
    <w:rsid w:val="6E79363F"/>
    <w:rsid w:val="6EF15F25"/>
    <w:rsid w:val="6F252E51"/>
    <w:rsid w:val="6F304BD8"/>
    <w:rsid w:val="6F537549"/>
    <w:rsid w:val="6F96F839"/>
    <w:rsid w:val="6FC1A98D"/>
    <w:rsid w:val="702356FF"/>
    <w:rsid w:val="704644C8"/>
    <w:rsid w:val="70E99B6F"/>
    <w:rsid w:val="71163627"/>
    <w:rsid w:val="7147D442"/>
    <w:rsid w:val="71C1FC1A"/>
    <w:rsid w:val="725DFAE7"/>
    <w:rsid w:val="729FCD76"/>
    <w:rsid w:val="73C9A7EF"/>
    <w:rsid w:val="7536D618"/>
    <w:rsid w:val="75397E96"/>
    <w:rsid w:val="75AE00BE"/>
    <w:rsid w:val="76C372C7"/>
    <w:rsid w:val="76DD5695"/>
    <w:rsid w:val="773462F2"/>
    <w:rsid w:val="779042E6"/>
    <w:rsid w:val="77BC0CF9"/>
    <w:rsid w:val="78094282"/>
    <w:rsid w:val="780C2E86"/>
    <w:rsid w:val="782DA357"/>
    <w:rsid w:val="7A09B764"/>
    <w:rsid w:val="7A205AAA"/>
    <w:rsid w:val="7AD75EB3"/>
    <w:rsid w:val="7B8DF15F"/>
    <w:rsid w:val="7BD02124"/>
    <w:rsid w:val="7CC84927"/>
    <w:rsid w:val="7D2C7A5A"/>
    <w:rsid w:val="7DAB994A"/>
    <w:rsid w:val="7E2C9BAC"/>
    <w:rsid w:val="7F148533"/>
    <w:rsid w:val="7F1F01F6"/>
    <w:rsid w:val="7F8B4AAF"/>
    <w:rsid w:val="7FE2C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3908"/>
  <w15:chartTrackingRefBased/>
  <w15:docId w15:val="{EF851E92-EE9D-46A9-BDE7-095DB399E8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210EB31"/>
    <w:rPr>
      <w:color w:val="467886"/>
      <w:u w:val="single"/>
    </w:rPr>
  </w:style>
  <w:style w:type="character" w:styleId="Emphasis">
    <w:uiPriority w:val="20"/>
    <w:name w:val="Emphasis"/>
    <w:basedOn w:val="DefaultParagraphFont"/>
    <w:qFormat/>
    <w:rsid w:val="1210EB31"/>
    <w:rPr>
      <w:i w:val="1"/>
      <w:iCs w:val="1"/>
    </w:rPr>
  </w:style>
  <w:style w:type="paragraph" w:styleId="ListParagraph">
    <w:uiPriority w:val="34"/>
    <w:name w:val="List Paragraph"/>
    <w:basedOn w:val="Normal"/>
    <w:qFormat/>
    <w:rsid w:val="46BE75D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abb87bd04d24150" /><Relationship Type="http://schemas.openxmlformats.org/officeDocument/2006/relationships/hyperlink" Target="https://www.pcsb.org/code" TargetMode="External" Id="R2b58fd29578a4227" /><Relationship Type="http://schemas.openxmlformats.org/officeDocument/2006/relationships/hyperlink" Target="mailto:weavera@pcsb.org" TargetMode="External" Id="Re5410585124e4d1b" /><Relationship Type="http://schemas.openxmlformats.org/officeDocument/2006/relationships/numbering" Target="numbering.xml" Id="R6a43257043a54a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2025-05-29T17:40:23.1064533Z</dcterms:created>
  <dcterms:modified xsi:type="dcterms:W3CDTF">2025-06-01T13:58:03.5129243Z</dcterms:modified>
  <dc:creator>Wishart Noreen</dc:creator>
  <lastModifiedBy>Wishart Noreen</lastModifiedBy>
</coreProperties>
</file>